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00" w:rsidRPr="004545C9" w:rsidRDefault="00DC6D00" w:rsidP="00DC6D00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4545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附件1：</w:t>
      </w:r>
    </w:p>
    <w:p w:rsidR="00DC6D00" w:rsidRPr="004545C9" w:rsidRDefault="009D420A" w:rsidP="00DC6D00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4545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山东大学第三十四</w:t>
      </w:r>
      <w:r w:rsidR="00DC6D00" w:rsidRPr="004545C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次学生代表大会代表名额</w:t>
      </w:r>
    </w:p>
    <w:tbl>
      <w:tblPr>
        <w:tblW w:w="8637" w:type="dxa"/>
        <w:tblInd w:w="118" w:type="dxa"/>
        <w:tblLook w:val="04A0"/>
      </w:tblPr>
      <w:tblGrid>
        <w:gridCol w:w="4420"/>
        <w:gridCol w:w="4217"/>
      </w:tblGrid>
      <w:tr w:rsidR="00DC6D00" w:rsidRPr="004545C9" w:rsidTr="00B81E46">
        <w:trPr>
          <w:trHeight w:val="28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9D420A">
            <w:pPr>
              <w:widowControl/>
              <w:ind w:firstLineChars="650" w:firstLine="1370"/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4545C9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学院名称</w:t>
            </w:r>
          </w:p>
        </w:tc>
        <w:tc>
          <w:tcPr>
            <w:tcW w:w="4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DC6D00" w:rsidP="009D420A">
            <w:pPr>
              <w:ind w:left="1260" w:firstLineChars="149" w:firstLine="314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代表人数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B905D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哲学与社会发展学院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经济学院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</w:tr>
      <w:tr w:rsidR="00842EDB" w:rsidRPr="004545C9" w:rsidTr="00155E67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EDB" w:rsidRPr="004545C9" w:rsidRDefault="00842EDB" w:rsidP="00155E67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管理学院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EDB" w:rsidRPr="004545C9" w:rsidRDefault="00842EDB" w:rsidP="00155E6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4545C9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B905D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政治学与公共管理学院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法学院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文学院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B905D7" w:rsidRPr="004545C9" w:rsidTr="00155E67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5D7" w:rsidRPr="004545C9" w:rsidRDefault="00B905D7" w:rsidP="00155E67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新闻传播学院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5D7" w:rsidRPr="004545C9" w:rsidRDefault="00B905D7" w:rsidP="00155E6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艺术学院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外</w:t>
            </w:r>
            <w:r w:rsidR="00B905D7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国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语学院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历史</w:t>
            </w:r>
            <w:r w:rsidR="00B905D7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文化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数学</w:t>
            </w:r>
            <w:r w:rsidR="00B905D7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物理学院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B905D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化学与化工学院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B905D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信息科学与工程学院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B905D7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计算机科学与技术学院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生命</w:t>
            </w:r>
            <w:r w:rsidR="00B905D7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科学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材料</w:t>
            </w:r>
            <w:r w:rsidR="00842EDB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科学与工程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机械</w:t>
            </w:r>
            <w:r w:rsidR="00842EDB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工程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控制</w:t>
            </w:r>
            <w:r w:rsidR="00842EDB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科学与工程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842EDB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能源与动力工程</w:t>
            </w:r>
            <w:r w:rsidR="00DC6D00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4545C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4545C9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电气</w:t>
            </w:r>
            <w:r w:rsidR="00842EDB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工程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4545C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4545C9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土建</w:t>
            </w:r>
            <w:r w:rsidR="00842EDB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与水利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4545C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4545C9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环境</w:t>
            </w:r>
            <w:r w:rsidR="00842EDB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科学与工程</w:t>
            </w: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842EDB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公共卫生学院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医学院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842EDB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口腔医学院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护理学院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药学院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体育学院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9D420A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软件学院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4545C9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泰山学堂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DF3485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尼山学堂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DC6D00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国际教育学院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DC6D00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</w:p>
        </w:tc>
      </w:tr>
      <w:tr w:rsidR="00DF3485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485" w:rsidRPr="004545C9" w:rsidRDefault="00DF3485" w:rsidP="00B81E46">
            <w:pPr>
              <w:ind w:left="1260" w:firstLine="10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微电子学院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485" w:rsidRPr="004545C9" w:rsidRDefault="00DF3485" w:rsidP="00B81E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</w:tr>
      <w:tr w:rsidR="00DC6D00" w:rsidRPr="004545C9" w:rsidTr="00B81E4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D00" w:rsidRPr="004545C9" w:rsidRDefault="00DC6D00" w:rsidP="00B81E46">
            <w:pPr>
              <w:ind w:leftChars="285" w:left="598" w:firstLineChars="523" w:firstLine="1098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D00" w:rsidRPr="004545C9" w:rsidRDefault="00DF3485" w:rsidP="004545C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 w:rsidR="004545C9" w:rsidRPr="004545C9">
              <w:rPr>
                <w:rFonts w:asciiTheme="minorEastAsia" w:hAnsiTheme="minorEastAsia" w:hint="eastAsia"/>
                <w:color w:val="000000" w:themeColor="text1"/>
                <w:szCs w:val="21"/>
              </w:rPr>
              <w:t>63</w:t>
            </w:r>
          </w:p>
        </w:tc>
      </w:tr>
    </w:tbl>
    <w:p w:rsidR="002E2B79" w:rsidRPr="004545C9" w:rsidRDefault="00DC6D00">
      <w:pPr>
        <w:rPr>
          <w:rFonts w:asciiTheme="minorEastAsia" w:hAnsiTheme="minorEastAsia"/>
          <w:color w:val="000000" w:themeColor="text1"/>
          <w:sz w:val="24"/>
          <w:szCs w:val="28"/>
        </w:rPr>
      </w:pPr>
      <w:r w:rsidRPr="004545C9">
        <w:rPr>
          <w:rFonts w:asciiTheme="minorEastAsia" w:hAnsiTheme="minorEastAsia"/>
          <w:b/>
          <w:color w:val="000000" w:themeColor="text1"/>
          <w:sz w:val="24"/>
          <w:szCs w:val="28"/>
        </w:rPr>
        <w:t>备注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：</w:t>
      </w:r>
      <w:r w:rsidR="001D4312"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各</w:t>
      </w:r>
      <w:r w:rsidRPr="004545C9">
        <w:rPr>
          <w:rFonts w:asciiTheme="minorEastAsia" w:hAnsiTheme="minorEastAsia"/>
          <w:color w:val="000000" w:themeColor="text1"/>
          <w:sz w:val="24"/>
          <w:szCs w:val="28"/>
        </w:rPr>
        <w:t>代表团中新生代表比例应不低于代表团总人数的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20%，</w:t>
      </w:r>
      <w:r w:rsidR="00A7312A"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非</w:t>
      </w:r>
      <w:r w:rsidR="004545C9">
        <w:rPr>
          <w:rFonts w:asciiTheme="minorEastAsia" w:hAnsiTheme="minorEastAsia" w:hint="eastAsia"/>
          <w:color w:val="000000" w:themeColor="text1"/>
          <w:sz w:val="24"/>
          <w:szCs w:val="28"/>
        </w:rPr>
        <w:t>校、院</w:t>
      </w:r>
      <w:r w:rsidR="0090285C">
        <w:rPr>
          <w:rFonts w:asciiTheme="minorEastAsia" w:hAnsiTheme="minorEastAsia" w:hint="eastAsia"/>
          <w:color w:val="000000" w:themeColor="text1"/>
          <w:sz w:val="24"/>
          <w:szCs w:val="28"/>
        </w:rPr>
        <w:t>级</w:t>
      </w:r>
      <w:r w:rsidR="004545C9">
        <w:rPr>
          <w:rFonts w:asciiTheme="minorEastAsia" w:hAnsiTheme="minorEastAsia" w:hint="eastAsia"/>
          <w:color w:val="000000" w:themeColor="text1"/>
          <w:sz w:val="24"/>
          <w:szCs w:val="28"/>
        </w:rPr>
        <w:t>学生会干部的代表比例应不低于代表团总人数的50%</w:t>
      </w:r>
      <w:r w:rsidR="00A7312A"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，</w:t>
      </w:r>
      <w:r w:rsidRPr="004545C9">
        <w:rPr>
          <w:rFonts w:asciiTheme="minorEastAsia" w:hAnsiTheme="minorEastAsia" w:hint="eastAsia"/>
          <w:color w:val="000000" w:themeColor="text1"/>
          <w:sz w:val="24"/>
          <w:szCs w:val="28"/>
        </w:rPr>
        <w:t>不足1人，按1人计。</w:t>
      </w:r>
    </w:p>
    <w:sectPr w:rsidR="002E2B79" w:rsidRPr="004545C9" w:rsidSect="007B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7B" w:rsidRDefault="00AD5A7B" w:rsidP="00DC6D00">
      <w:r>
        <w:separator/>
      </w:r>
    </w:p>
  </w:endnote>
  <w:endnote w:type="continuationSeparator" w:id="0">
    <w:p w:rsidR="00AD5A7B" w:rsidRDefault="00AD5A7B" w:rsidP="00DC6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7B" w:rsidRDefault="00AD5A7B" w:rsidP="00DC6D00">
      <w:r>
        <w:separator/>
      </w:r>
    </w:p>
  </w:footnote>
  <w:footnote w:type="continuationSeparator" w:id="0">
    <w:p w:rsidR="00AD5A7B" w:rsidRDefault="00AD5A7B" w:rsidP="00DC6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FD"/>
    <w:rsid w:val="00061685"/>
    <w:rsid w:val="001D4312"/>
    <w:rsid w:val="001D60DC"/>
    <w:rsid w:val="002E2B79"/>
    <w:rsid w:val="004545C9"/>
    <w:rsid w:val="0064585B"/>
    <w:rsid w:val="006F27C0"/>
    <w:rsid w:val="00736D57"/>
    <w:rsid w:val="00773389"/>
    <w:rsid w:val="007B01F0"/>
    <w:rsid w:val="00842EDB"/>
    <w:rsid w:val="00873E35"/>
    <w:rsid w:val="0090285C"/>
    <w:rsid w:val="009D420A"/>
    <w:rsid w:val="009E6915"/>
    <w:rsid w:val="00A7312A"/>
    <w:rsid w:val="00AD5A7B"/>
    <w:rsid w:val="00B905D7"/>
    <w:rsid w:val="00BF0700"/>
    <w:rsid w:val="00DC6D00"/>
    <w:rsid w:val="00DF3485"/>
    <w:rsid w:val="00E565ED"/>
    <w:rsid w:val="00E8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D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郝伟栋</dc:creator>
  <cp:keywords/>
  <dc:description/>
  <cp:lastModifiedBy>Administrator</cp:lastModifiedBy>
  <cp:revision>9</cp:revision>
  <dcterms:created xsi:type="dcterms:W3CDTF">2014-11-10T11:00:00Z</dcterms:created>
  <dcterms:modified xsi:type="dcterms:W3CDTF">2016-11-03T05:39:00Z</dcterms:modified>
</cp:coreProperties>
</file>